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01" w:rsidRPr="009A4AC7" w:rsidRDefault="00D03101" w:rsidP="00D031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AC7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D03101" w:rsidRPr="009A4AC7" w:rsidRDefault="00D03101" w:rsidP="00D031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A4AC7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9A4AC7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антикоррупционной экспертизы </w:t>
      </w:r>
    </w:p>
    <w:p w:rsidR="00D03101" w:rsidRPr="009A4AC7" w:rsidRDefault="00D03101" w:rsidP="00D031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A4AC7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9A4AC7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нормативного правового акта </w:t>
      </w:r>
    </w:p>
    <w:p w:rsidR="00D03101" w:rsidRPr="009A4AC7" w:rsidRDefault="00D03101" w:rsidP="00D0310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4797"/>
      </w:tblGrid>
      <w:tr w:rsidR="00D03101" w:rsidRPr="009A4AC7" w:rsidTr="003A075C">
        <w:tc>
          <w:tcPr>
            <w:tcW w:w="3196" w:type="dxa"/>
          </w:tcPr>
          <w:p w:rsidR="00D03101" w:rsidRPr="009A4AC7" w:rsidRDefault="00D03101" w:rsidP="003A07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A4AC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A4A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</w:t>
            </w:r>
            <w:r w:rsidRPr="009A4AC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9A4A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июня</w:t>
            </w:r>
            <w:r w:rsidRPr="009A4A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4A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</w:t>
            </w:r>
            <w:r w:rsidRPr="009A4AC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D03101" w:rsidRPr="009A4AC7" w:rsidRDefault="00D03101" w:rsidP="00D031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A4A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9A4A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</w:t>
            </w:r>
          </w:p>
        </w:tc>
      </w:tr>
    </w:tbl>
    <w:p w:rsidR="00D03101" w:rsidRPr="009A4AC7" w:rsidRDefault="00D03101" w:rsidP="00D03101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3101" w:rsidRPr="009A4AC7" w:rsidRDefault="00D03101" w:rsidP="00D03101">
      <w:pPr>
        <w:pStyle w:val="a4"/>
        <w:tabs>
          <w:tab w:val="left" w:pos="708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C7">
        <w:rPr>
          <w:rFonts w:ascii="Times New Roman" w:hAnsi="Times New Roman" w:cs="Times New Roman"/>
          <w:iCs/>
          <w:sz w:val="28"/>
          <w:szCs w:val="28"/>
        </w:rPr>
        <w:t>Комиссией</w:t>
      </w:r>
      <w:r w:rsidRPr="009A4AC7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нормативно-правовых актов и  проектов нормативно-правовых актов органов местного самоуправления «Городское поселение - г. Осташков» в составе: председателя комиссии Корсакова А.Н.., заместителя председателя комиссии 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Бодуновой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 xml:space="preserve"> Д.В., секретаря комиссии Тучиной Е.М., членов комиссии: Герасимовой Н.А., Косаревой Е.А., 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 xml:space="preserve"> С.Ю. в соответствии с частями 3 и 4 статьи 3 Федерального з</w:t>
      </w:r>
      <w:bookmarkStart w:id="0" w:name="_GoBack"/>
      <w:bookmarkEnd w:id="0"/>
      <w:r w:rsidRPr="009A4AC7">
        <w:rPr>
          <w:rFonts w:ascii="Times New Roman" w:hAnsi="Times New Roman" w:cs="Times New Roman"/>
          <w:sz w:val="28"/>
          <w:szCs w:val="28"/>
        </w:rPr>
        <w:t xml:space="preserve">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экспертиза- </w:t>
      </w:r>
      <w:r w:rsidRPr="009A4AC7">
        <w:rPr>
          <w:rStyle w:val="FontStyle12"/>
          <w:b/>
          <w:sz w:val="28"/>
          <w:szCs w:val="28"/>
        </w:rPr>
        <w:t xml:space="preserve">постановления администрации муниципального образования «Городское поселение – г. Осташков» </w:t>
      </w:r>
      <w:r w:rsidRPr="009A4AC7">
        <w:rPr>
          <w:rFonts w:ascii="Times New Roman" w:hAnsi="Times New Roman" w:cs="Times New Roman"/>
          <w:b/>
          <w:sz w:val="28"/>
          <w:szCs w:val="28"/>
        </w:rPr>
        <w:t xml:space="preserve">от 18.01.2016 г. № 14 «О внесении изменений в постановление администрации муниципального образования «Городское поселение - г. Осташков» от 11 февраля 2014 г. №43» </w:t>
      </w:r>
      <w:r w:rsidRPr="009A4AC7">
        <w:rPr>
          <w:rFonts w:ascii="Times New Roman" w:hAnsi="Times New Roman" w:cs="Times New Roman"/>
          <w:sz w:val="28"/>
          <w:szCs w:val="28"/>
        </w:rPr>
        <w:t>изменения внесены в Порядок размещения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муниципальном образовании «Городское поселение – г. Осташков», на официальном сайте администрации муниципального образования «Городское поселение – г. Осташков» в информационно-телекоммуникационной сети Интернет, а также предоставления таких сведений для опубликования средствам массовой информации,</w:t>
      </w:r>
      <w:r w:rsidRPr="009A4AC7">
        <w:rPr>
          <w:rFonts w:ascii="Times New Roman" w:hAnsi="Times New Roman"/>
          <w:sz w:val="28"/>
          <w:szCs w:val="28"/>
        </w:rPr>
        <w:t xml:space="preserve"> </w:t>
      </w:r>
      <w:r w:rsidRPr="009A4AC7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9A4AC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A4AC7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03101" w:rsidRPr="009A4AC7" w:rsidRDefault="00D03101" w:rsidP="00D0310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101" w:rsidRPr="009A4AC7" w:rsidRDefault="00D03101" w:rsidP="00D0310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4AC7">
        <w:rPr>
          <w:rFonts w:ascii="Times New Roman" w:hAnsi="Times New Roman"/>
          <w:sz w:val="28"/>
          <w:szCs w:val="28"/>
          <w:lang w:eastAsia="ru-RU"/>
        </w:rPr>
        <w:t>В представленном</w:t>
      </w:r>
      <w:r w:rsidRPr="009A4AC7">
        <w:rPr>
          <w:rFonts w:ascii="Times New Roman" w:hAnsi="Times New Roman"/>
          <w:sz w:val="28"/>
          <w:szCs w:val="28"/>
        </w:rPr>
        <w:t xml:space="preserve"> постановлении администрации муниципального образования «Городское поселение – </w:t>
      </w:r>
      <w:proofErr w:type="spellStart"/>
      <w:r w:rsidRPr="009A4AC7">
        <w:rPr>
          <w:rFonts w:ascii="Times New Roman" w:hAnsi="Times New Roman"/>
          <w:sz w:val="28"/>
          <w:szCs w:val="28"/>
        </w:rPr>
        <w:t>г.Осташков</w:t>
      </w:r>
      <w:proofErr w:type="spellEnd"/>
      <w:r w:rsidRPr="009A4AC7">
        <w:rPr>
          <w:rFonts w:ascii="Times New Roman" w:hAnsi="Times New Roman"/>
          <w:sz w:val="28"/>
          <w:szCs w:val="28"/>
        </w:rPr>
        <w:t>» от 18.01.2016 г. № 14 «О внесении изменений в постановление администрации муниципального образования «Городское поселение - г. Осташков» от 11 февраля 2014 г. №43»</w:t>
      </w:r>
      <w:r w:rsidRPr="009A4AC7">
        <w:rPr>
          <w:rFonts w:ascii="Times New Roman" w:hAnsi="Times New Roman"/>
          <w:sz w:val="28"/>
          <w:szCs w:val="28"/>
          <w:lang w:eastAsia="ru-RU"/>
        </w:rPr>
        <w:t>,</w:t>
      </w:r>
      <w:r w:rsidRPr="009A4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C7">
        <w:rPr>
          <w:rFonts w:ascii="Times New Roman" w:hAnsi="Times New Roman"/>
          <w:b/>
          <w:sz w:val="28"/>
          <w:szCs w:val="28"/>
          <w:lang w:eastAsia="ru-RU"/>
        </w:rPr>
        <w:t>коррупциогенные</w:t>
      </w:r>
      <w:proofErr w:type="spellEnd"/>
      <w:r w:rsidRPr="009A4AC7">
        <w:rPr>
          <w:rFonts w:ascii="Times New Roman" w:hAnsi="Times New Roman"/>
          <w:b/>
          <w:sz w:val="28"/>
          <w:szCs w:val="28"/>
          <w:lang w:eastAsia="ru-RU"/>
        </w:rPr>
        <w:t xml:space="preserve"> факторы не выявлены.</w:t>
      </w:r>
    </w:p>
    <w:p w:rsidR="00D03101" w:rsidRPr="009A4AC7" w:rsidRDefault="00D03101" w:rsidP="00D0310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101" w:rsidRPr="009A4AC7" w:rsidRDefault="00D03101" w:rsidP="00D0310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101" w:rsidRPr="009A4AC7" w:rsidRDefault="00D03101" w:rsidP="00D0310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28" w:type="pct"/>
        <w:tblLook w:val="01E0" w:firstRow="1" w:lastRow="1" w:firstColumn="1" w:lastColumn="1" w:noHBand="0" w:noVBand="0"/>
      </w:tblPr>
      <w:tblGrid>
        <w:gridCol w:w="3648"/>
        <w:gridCol w:w="2561"/>
        <w:gridCol w:w="3289"/>
      </w:tblGrid>
      <w:tr w:rsidR="00D03101" w:rsidRPr="009A4AC7" w:rsidTr="003A075C">
        <w:trPr>
          <w:trHeight w:val="164"/>
        </w:trPr>
        <w:tc>
          <w:tcPr>
            <w:tcW w:w="3648" w:type="dxa"/>
          </w:tcPr>
          <w:p w:rsidR="00D03101" w:rsidRPr="009A4AC7" w:rsidRDefault="00D03101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4AC7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01" w:rsidRPr="009A4AC7" w:rsidRDefault="00D03101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D03101" w:rsidRPr="009A4AC7" w:rsidRDefault="00D03101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AC7">
              <w:rPr>
                <w:rFonts w:ascii="Times New Roman" w:hAnsi="Times New Roman"/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D03101" w:rsidRPr="009A4AC7" w:rsidRDefault="00D03101" w:rsidP="00D0310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F30D5" w:rsidRPr="009A4AC7" w:rsidRDefault="008F30D5">
      <w:pPr>
        <w:rPr>
          <w:sz w:val="28"/>
          <w:szCs w:val="28"/>
        </w:rPr>
      </w:pPr>
    </w:p>
    <w:sectPr w:rsidR="008F30D5" w:rsidRPr="009A4AC7" w:rsidSect="00725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1"/>
    <w:rsid w:val="008F30D5"/>
    <w:rsid w:val="009A4AC7"/>
    <w:rsid w:val="00D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A611-4982-4AAF-94A0-567B532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D03101"/>
    <w:rPr>
      <w:lang w:eastAsia="ru-RU"/>
    </w:rPr>
  </w:style>
  <w:style w:type="paragraph" w:styleId="a4">
    <w:name w:val="header"/>
    <w:basedOn w:val="a"/>
    <w:link w:val="a3"/>
    <w:rsid w:val="00D031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03101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D03101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D031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2016-07-05T11:20:00Z</dcterms:created>
  <dcterms:modified xsi:type="dcterms:W3CDTF">2016-07-05T11:39:00Z</dcterms:modified>
</cp:coreProperties>
</file>